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FCA" w:rsidRDefault="00AC55D5">
      <w:pPr>
        <w:shd w:val="clear" w:color="auto" w:fill="FFFFFF"/>
        <w:suppressAutoHyphens w:val="0"/>
        <w:jc w:val="left"/>
        <w:rPr>
          <w:rFonts w:ascii="Times New Roman" w:hAnsi="Times New Roman"/>
        </w:rPr>
      </w:pPr>
      <w:bookmarkStart w:id="0" w:name="_GoBack"/>
      <w:bookmarkEnd w:id="0"/>
      <w:r>
        <w:rPr>
          <w:noProof/>
          <w:lang w:eastAsia="it-IT"/>
        </w:rPr>
        <w:drawing>
          <wp:anchor distT="0" distB="0" distL="0" distR="0" simplePos="0" relativeHeight="2" behindDoc="0" locked="0" layoutInCell="0" allowOverlap="1">
            <wp:simplePos x="0" y="0"/>
            <wp:positionH relativeFrom="column">
              <wp:posOffset>339090</wp:posOffset>
            </wp:positionH>
            <wp:positionV relativeFrom="paragraph">
              <wp:posOffset>23495</wp:posOffset>
            </wp:positionV>
            <wp:extent cx="685165" cy="767715"/>
            <wp:effectExtent l="0" t="0" r="0" b="0"/>
            <wp:wrapSquare wrapText="largest"/>
            <wp:docPr id="1" name="Immagin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553" t="-395" r="-553" b="-3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165" cy="767715"/>
                    </a:xfrm>
                    <a:prstGeom prst="rect">
                      <a:avLst/>
                    </a:prstGeom>
                    <a:ln w="635">
                      <a:solidFill>
                        <a:srgbClr val="2A6099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3" behindDoc="0" locked="0" layoutInCell="0" allowOverlap="1">
            <wp:simplePos x="0" y="0"/>
            <wp:positionH relativeFrom="page">
              <wp:posOffset>5816600</wp:posOffset>
            </wp:positionH>
            <wp:positionV relativeFrom="page">
              <wp:posOffset>1059180</wp:posOffset>
            </wp:positionV>
            <wp:extent cx="752475" cy="752475"/>
            <wp:effectExtent l="0" t="0" r="0" b="0"/>
            <wp:wrapSquare wrapText="largest"/>
            <wp:docPr id="2" name="Immagin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  <w:lang w:eastAsia="it-IT"/>
        </w:rPr>
        <w:t xml:space="preserve"> </w:t>
      </w:r>
    </w:p>
    <w:p w:rsidR="00F45FCA" w:rsidRDefault="00F45FCA">
      <w:pPr>
        <w:pStyle w:val="NormaleWeb"/>
        <w:shd w:val="clear" w:color="auto" w:fill="FFFFFF"/>
        <w:spacing w:before="280" w:after="280"/>
        <w:rPr>
          <w:rFonts w:cs="Arial"/>
          <w:b/>
          <w:bCs/>
          <w:sz w:val="22"/>
          <w:szCs w:val="22"/>
        </w:rPr>
      </w:pPr>
    </w:p>
    <w:p w:rsidR="00F45FCA" w:rsidRDefault="00F45FCA">
      <w:pPr>
        <w:pStyle w:val="NormaleWeb"/>
        <w:shd w:val="clear" w:color="auto" w:fill="FFFFFF"/>
        <w:spacing w:before="280" w:after="280"/>
        <w:rPr>
          <w:rFonts w:cs="Arial"/>
          <w:b/>
          <w:bCs/>
          <w:sz w:val="22"/>
          <w:szCs w:val="22"/>
        </w:rPr>
      </w:pPr>
    </w:p>
    <w:p w:rsidR="00F45FCA" w:rsidRDefault="00AC55D5">
      <w:pPr>
        <w:pStyle w:val="NormaleWeb"/>
        <w:shd w:val="clear" w:color="auto" w:fill="FFFFFF"/>
        <w:spacing w:before="280" w:after="113"/>
      </w:pPr>
      <w:r>
        <w:rPr>
          <w:rFonts w:cs="Arial"/>
          <w:b/>
          <w:bCs/>
          <w:sz w:val="22"/>
          <w:szCs w:val="22"/>
        </w:rPr>
        <w:t xml:space="preserve"> </w:t>
      </w:r>
      <w:r>
        <w:rPr>
          <w:rFonts w:cs="Arial"/>
          <w:b/>
          <w:bCs/>
          <w:sz w:val="20"/>
          <w:szCs w:val="20"/>
        </w:rPr>
        <w:t>COMUNE DI RAVENNA</w:t>
      </w:r>
    </w:p>
    <w:p w:rsidR="00F45FCA" w:rsidRDefault="00AC55D5">
      <w:pPr>
        <w:pStyle w:val="NormaleWeb"/>
        <w:shd w:val="clear" w:color="auto" w:fill="FFFFFF"/>
        <w:spacing w:before="280" w:after="113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GRUPPO CONSILIARE “RAVENNA CORAGGIOSA” </w:t>
      </w:r>
    </w:p>
    <w:p w:rsidR="00F45FCA" w:rsidRDefault="00AC55D5">
      <w:pPr>
        <w:pStyle w:val="NormaleWeb"/>
        <w:shd w:val="clear" w:color="auto" w:fill="FFFFFF"/>
        <w:spacing w:before="280" w:after="280"/>
        <w:jc w:val="left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ID:</w:t>
      </w:r>
      <w:r w:rsidR="008268FC">
        <w:rPr>
          <w:rFonts w:cs="Arial"/>
          <w:b/>
          <w:bCs/>
          <w:sz w:val="20"/>
          <w:szCs w:val="20"/>
        </w:rPr>
        <w:t>4</w:t>
      </w:r>
      <w:r w:rsidR="004D1B62">
        <w:rPr>
          <w:rFonts w:cs="Arial"/>
          <w:b/>
          <w:bCs/>
          <w:sz w:val="20"/>
          <w:szCs w:val="20"/>
        </w:rPr>
        <w:t>1</w:t>
      </w:r>
      <w:r w:rsidR="008268FC">
        <w:rPr>
          <w:rFonts w:cs="Arial"/>
          <w:b/>
          <w:bCs/>
          <w:sz w:val="20"/>
          <w:szCs w:val="20"/>
        </w:rPr>
        <w:t>7</w:t>
      </w:r>
      <w:r w:rsidR="004D1B62">
        <w:rPr>
          <w:rFonts w:cs="Arial"/>
          <w:b/>
          <w:bCs/>
          <w:sz w:val="20"/>
          <w:szCs w:val="20"/>
        </w:rPr>
        <w:t xml:space="preserve"> </w:t>
      </w:r>
      <w:proofErr w:type="gramStart"/>
      <w:r w:rsidR="004D1B62">
        <w:rPr>
          <w:rFonts w:cs="Arial"/>
          <w:b/>
          <w:bCs/>
          <w:sz w:val="20"/>
          <w:szCs w:val="20"/>
        </w:rPr>
        <w:t>dell’ 08</w:t>
      </w:r>
      <w:proofErr w:type="gramEnd"/>
      <w:r w:rsidR="004D1B62">
        <w:rPr>
          <w:rFonts w:cs="Arial"/>
          <w:b/>
          <w:bCs/>
          <w:sz w:val="20"/>
          <w:szCs w:val="20"/>
        </w:rPr>
        <w:t xml:space="preserve">/11/2022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  <w:t xml:space="preserve">                                               </w:t>
      </w:r>
    </w:p>
    <w:p w:rsidR="00F45FCA" w:rsidRDefault="00AC55D5">
      <w:pPr>
        <w:pStyle w:val="NormaleWeb"/>
        <w:shd w:val="clear" w:color="auto" w:fill="FFFFFF"/>
        <w:spacing w:before="280" w:after="280"/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Ordine del Giorno</w:t>
      </w:r>
    </w:p>
    <w:p w:rsidR="003A24A4" w:rsidRDefault="003A24A4">
      <w:pPr>
        <w:pStyle w:val="NormaleWeb"/>
        <w:shd w:val="clear" w:color="auto" w:fill="FFFFFF"/>
        <w:spacing w:before="280" w:after="280"/>
        <w:jc w:val="center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“Per la crescita delle energie rinnovabili a Ravenna e in Italia”</w:t>
      </w:r>
    </w:p>
    <w:p w:rsidR="00F45FCA" w:rsidRDefault="00F45FCA">
      <w:pPr>
        <w:pStyle w:val="NormaleWeb"/>
        <w:shd w:val="clear" w:color="auto" w:fill="FFFFFF"/>
        <w:spacing w:before="280" w:after="280"/>
        <w:jc w:val="center"/>
        <w:rPr>
          <w:sz w:val="20"/>
          <w:szCs w:val="20"/>
        </w:rPr>
      </w:pPr>
    </w:p>
    <w:p w:rsidR="00F45FCA" w:rsidRDefault="00AC55D5">
      <w:pPr>
        <w:pStyle w:val="Corpotesto"/>
        <w:tabs>
          <w:tab w:val="left" w:pos="34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Premesso che</w:t>
      </w:r>
    </w:p>
    <w:p w:rsidR="00F45FCA" w:rsidRDefault="00F45FCA">
      <w:pPr>
        <w:pStyle w:val="Corpotesto"/>
        <w:tabs>
          <w:tab w:val="left" w:pos="345"/>
        </w:tabs>
        <w:spacing w:after="0"/>
        <w:ind w:left="340"/>
        <w:rPr>
          <w:rFonts w:ascii="Times New Roman" w:hAnsi="Times New Roman" w:cs="Times New Roman"/>
          <w:sz w:val="24"/>
          <w:szCs w:val="24"/>
        </w:rPr>
      </w:pPr>
    </w:p>
    <w:p w:rsidR="00F45FCA" w:rsidRDefault="00AC55D5">
      <w:pPr>
        <w:pStyle w:val="Corpotesto"/>
        <w:tabs>
          <w:tab w:val="left" w:pos="34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Nel corso del 2022 si sono accentuati i fenomeni meteorologici (innalzamento della temperatura, siccità, eventi estremi) connessi ai cambiamenti climatici legati all'effetto serra causati dalle emissioni </w:t>
      </w:r>
      <w:r w:rsidR="002A568E">
        <w:rPr>
          <w:rFonts w:ascii="Times New Roman" w:hAnsi="Times New Roman" w:cs="Times New Roman"/>
          <w:sz w:val="24"/>
          <w:szCs w:val="24"/>
        </w:rPr>
        <w:t>climalteranti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45FCA" w:rsidRDefault="00F45FCA">
      <w:pPr>
        <w:pStyle w:val="Corpotesto"/>
        <w:tabs>
          <w:tab w:val="left" w:pos="34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45FCA" w:rsidRDefault="00AC55D5">
      <w:pPr>
        <w:pStyle w:val="Corpotesto"/>
        <w:tabs>
          <w:tab w:val="left" w:pos="34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recenti dati dell'</w:t>
      </w:r>
      <w:proofErr w:type="spellStart"/>
      <w:r>
        <w:rPr>
          <w:rFonts w:ascii="Times New Roman" w:hAnsi="Times New Roman" w:cs="Times New Roman"/>
          <w:sz w:val="24"/>
          <w:szCs w:val="24"/>
        </w:rPr>
        <w:t>Unep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United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Nations Environment </w:t>
      </w:r>
      <w:proofErr w:type="spellStart"/>
      <w:r>
        <w:rPr>
          <w:rFonts w:ascii="Times New Roman" w:hAnsi="Times New Roman" w:cs="Times New Roman"/>
          <w:sz w:val="24"/>
          <w:szCs w:val="24"/>
        </w:rPr>
        <w:t>Programme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evidenziano un grave scostamento degli attuali andamenti delle emissioni dagli obiettivi degli accordi di Parigi sul clima al punto da far prevedere che invece di restare sotto </w:t>
      </w:r>
      <w:proofErr w:type="gramStart"/>
      <w:r>
        <w:rPr>
          <w:rFonts w:ascii="Times New Roman" w:hAnsi="Times New Roman" w:cs="Times New Roman"/>
          <w:sz w:val="24"/>
          <w:szCs w:val="24"/>
        </w:rPr>
        <w:t>l' aumento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della temperatura di 1,5° si arriverebbe al 2050 ad un aumento compreso tra i 2,4° e i 2,8°con effetti probabilmente incontrollabili e catastrofici per gli equilibri del nostro Pianeta;</w:t>
      </w:r>
    </w:p>
    <w:p w:rsidR="00F45FCA" w:rsidRDefault="00F45FCA">
      <w:pPr>
        <w:pStyle w:val="Corpotesto"/>
        <w:tabs>
          <w:tab w:val="left" w:pos="34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45FCA" w:rsidRDefault="00AC55D5">
      <w:pPr>
        <w:pStyle w:val="Corpotesto"/>
        <w:tabs>
          <w:tab w:val="left" w:pos="34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ricordato che</w:t>
      </w:r>
    </w:p>
    <w:p w:rsidR="00F45FCA" w:rsidRDefault="00F45FCA">
      <w:pPr>
        <w:pStyle w:val="Corpotesto"/>
        <w:tabs>
          <w:tab w:val="left" w:pos="345"/>
        </w:tabs>
        <w:spacing w:after="0"/>
        <w:rPr>
          <w:rFonts w:ascii="Times New Roman" w:hAnsi="Times New Roman"/>
          <w:sz w:val="24"/>
          <w:szCs w:val="24"/>
        </w:rPr>
      </w:pPr>
    </w:p>
    <w:p w:rsidR="00F45FCA" w:rsidRDefault="00CF263A">
      <w:pPr>
        <w:pStyle w:val="Corpotesto"/>
        <w:tabs>
          <w:tab w:val="left" w:pos="34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all'inizio di </w:t>
      </w:r>
      <w:proofErr w:type="gramStart"/>
      <w:r>
        <w:rPr>
          <w:rFonts w:ascii="Times New Roman" w:hAnsi="Times New Roman" w:cs="Times New Roman"/>
          <w:sz w:val="24"/>
          <w:szCs w:val="24"/>
        </w:rPr>
        <w:t>Novembre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si è tenuta</w:t>
      </w:r>
      <w:r w:rsidR="00AC55D5">
        <w:rPr>
          <w:rFonts w:ascii="Times New Roman" w:hAnsi="Times New Roman" w:cs="Times New Roman"/>
          <w:sz w:val="24"/>
          <w:szCs w:val="24"/>
        </w:rPr>
        <w:t xml:space="preserve"> a Sharm </w:t>
      </w:r>
      <w:proofErr w:type="spellStart"/>
      <w:r w:rsidR="00AC55D5">
        <w:rPr>
          <w:rFonts w:ascii="Times New Roman" w:hAnsi="Times New Roman" w:cs="Times New Roman"/>
          <w:sz w:val="24"/>
          <w:szCs w:val="24"/>
        </w:rPr>
        <w:t>el</w:t>
      </w:r>
      <w:proofErr w:type="spellEnd"/>
      <w:r w:rsidR="00AC55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55D5">
        <w:rPr>
          <w:rFonts w:ascii="Times New Roman" w:hAnsi="Times New Roman" w:cs="Times New Roman"/>
          <w:sz w:val="24"/>
          <w:szCs w:val="24"/>
        </w:rPr>
        <w:t>Sheik</w:t>
      </w:r>
      <w:proofErr w:type="spellEnd"/>
      <w:r w:rsidR="00AC55D5">
        <w:rPr>
          <w:rFonts w:ascii="Times New Roman" w:hAnsi="Times New Roman" w:cs="Times New Roman"/>
          <w:sz w:val="24"/>
          <w:szCs w:val="24"/>
        </w:rPr>
        <w:t xml:space="preserve"> la 27a Conferenza sul clima (COP27) volta a ricercare un accordo per rafforzare le politiche di contrasto ai cambiamenti climatici;</w:t>
      </w:r>
    </w:p>
    <w:p w:rsidR="00F45FCA" w:rsidRDefault="00F45FCA">
      <w:pPr>
        <w:pStyle w:val="Corpotesto"/>
        <w:tabs>
          <w:tab w:val="left" w:pos="34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45FCA" w:rsidRDefault="00AC55D5">
      <w:pPr>
        <w:pStyle w:val="Corpotesto"/>
        <w:tabs>
          <w:tab w:val="left" w:pos="34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considerato che</w:t>
      </w:r>
    </w:p>
    <w:p w:rsidR="00F45FCA" w:rsidRDefault="00F45FCA">
      <w:pPr>
        <w:pStyle w:val="Corpotesto"/>
        <w:tabs>
          <w:tab w:val="left" w:pos="345"/>
        </w:tabs>
        <w:spacing w:after="0"/>
        <w:rPr>
          <w:rFonts w:ascii="Times New Roman" w:hAnsi="Times New Roman"/>
          <w:sz w:val="24"/>
          <w:szCs w:val="24"/>
        </w:rPr>
      </w:pPr>
    </w:p>
    <w:p w:rsidR="00F45FCA" w:rsidRDefault="00AC55D5">
      <w:pPr>
        <w:pStyle w:val="Corpotesto"/>
        <w:tabs>
          <w:tab w:val="left" w:pos="34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l'attuale emergenza energetica, aggravata dalla guerra in Ucraina, rafforza, specie per </w:t>
      </w:r>
      <w:proofErr w:type="gramStart"/>
      <w:r>
        <w:rPr>
          <w:rFonts w:ascii="Times New Roman" w:hAnsi="Times New Roman" w:cs="Times New Roman"/>
          <w:sz w:val="24"/>
          <w:szCs w:val="24"/>
        </w:rPr>
        <w:t>l' Europa</w:t>
      </w:r>
      <w:proofErr w:type="gramEnd"/>
      <w:r>
        <w:rPr>
          <w:rFonts w:ascii="Times New Roman" w:hAnsi="Times New Roman" w:cs="Times New Roman"/>
          <w:sz w:val="24"/>
          <w:szCs w:val="24"/>
        </w:rPr>
        <w:t>, l'esigenza di accelerare i</w:t>
      </w:r>
      <w:r w:rsidR="002A568E">
        <w:rPr>
          <w:rFonts w:ascii="Times New Roman" w:hAnsi="Times New Roman" w:cs="Times New Roman"/>
          <w:sz w:val="24"/>
          <w:szCs w:val="24"/>
        </w:rPr>
        <w:t xml:space="preserve">l passaggio </w:t>
      </w:r>
      <w:r>
        <w:rPr>
          <w:rFonts w:ascii="Times New Roman" w:hAnsi="Times New Roman" w:cs="Times New Roman"/>
          <w:sz w:val="24"/>
          <w:szCs w:val="24"/>
        </w:rPr>
        <w:t>alle energie rinnovabili, pulite e già oggi più economiche;</w:t>
      </w:r>
    </w:p>
    <w:p w:rsidR="00F45FCA" w:rsidRDefault="00F45FCA">
      <w:pPr>
        <w:pStyle w:val="Corpotesto"/>
        <w:tabs>
          <w:tab w:val="left" w:pos="34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45FCA" w:rsidRDefault="00AC55D5">
      <w:pPr>
        <w:pStyle w:val="Corpotesto"/>
        <w:tabs>
          <w:tab w:val="left" w:pos="34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tale accelerazione è</w:t>
      </w:r>
      <w:r w:rsidR="002A568E">
        <w:rPr>
          <w:rFonts w:ascii="Times New Roman" w:hAnsi="Times New Roman" w:cs="Times New Roman"/>
          <w:sz w:val="24"/>
          <w:szCs w:val="24"/>
        </w:rPr>
        <w:t xml:space="preserve"> particolarmente urgente per l'</w:t>
      </w:r>
      <w:r>
        <w:rPr>
          <w:rFonts w:ascii="Times New Roman" w:hAnsi="Times New Roman" w:cs="Times New Roman"/>
          <w:sz w:val="24"/>
          <w:szCs w:val="24"/>
        </w:rPr>
        <w:t>Italia, dove negli ultimi due anni si è registrato un calo della percentuale dell'energia elettrica prodotta con energia rinnovabile (33%) a causa della riduzione della produzione idroelettrica non compensata dal fotovoltaico e dall'eolico, e per Ravenna dove le rinnovabili attualmente coprono meno del 10% dei consumi energetici complessivi;</w:t>
      </w:r>
    </w:p>
    <w:p w:rsidR="00F45FCA" w:rsidRDefault="00F45FCA">
      <w:pPr>
        <w:pStyle w:val="Corpotesto"/>
        <w:tabs>
          <w:tab w:val="left" w:pos="34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45FCA" w:rsidRDefault="00AC55D5">
      <w:pPr>
        <w:pStyle w:val="Corpotesto"/>
        <w:tabs>
          <w:tab w:val="left" w:pos="345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impegna il Sindaco e la Giunta</w:t>
      </w:r>
    </w:p>
    <w:p w:rsidR="00F45FCA" w:rsidRDefault="00F45FCA">
      <w:pPr>
        <w:pStyle w:val="Corpotesto"/>
        <w:tabs>
          <w:tab w:val="left" w:pos="34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45FCA" w:rsidRDefault="00AC55D5">
      <w:pPr>
        <w:pStyle w:val="Corpotesto"/>
        <w:tabs>
          <w:tab w:val="left" w:pos="34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chiedere al nuovo Governo nazionale la nomina di un Commissario straordinario per favorire una accelerazione dei tempi e delle procedure per il Progetto Agnes che con l'impiego innovativo di energia eolica off </w:t>
      </w:r>
      <w:proofErr w:type="spellStart"/>
      <w:r>
        <w:rPr>
          <w:rFonts w:ascii="Times New Roman" w:hAnsi="Times New Roman" w:cs="Times New Roman"/>
          <w:sz w:val="24"/>
          <w:szCs w:val="24"/>
        </w:rPr>
        <w:t>shore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di fotovoltaico galleggiante, al largo della costa ravennate, che consentirebbe di coprire con energia rinnovabile e pulita l'insieme dei consumi energetici </w:t>
      </w:r>
      <w:proofErr w:type="gramStart"/>
      <w:r>
        <w:rPr>
          <w:rFonts w:ascii="Times New Roman" w:hAnsi="Times New Roman" w:cs="Times New Roman"/>
          <w:sz w:val="24"/>
          <w:szCs w:val="24"/>
        </w:rPr>
        <w:t>della famiglie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della Romagna;</w:t>
      </w:r>
    </w:p>
    <w:p w:rsidR="00F45FCA" w:rsidRDefault="00F45FCA">
      <w:pPr>
        <w:pStyle w:val="Corpotesto"/>
        <w:tabs>
          <w:tab w:val="left" w:pos="34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45FCA" w:rsidRDefault="00AC55D5">
      <w:pPr>
        <w:pStyle w:val="Corpotesto"/>
        <w:tabs>
          <w:tab w:val="left" w:pos="34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sol</w:t>
      </w:r>
      <w:r w:rsidR="00CF263A">
        <w:rPr>
          <w:rFonts w:ascii="Times New Roman" w:hAnsi="Times New Roman" w:cs="Times New Roman"/>
          <w:sz w:val="24"/>
          <w:szCs w:val="24"/>
        </w:rPr>
        <w:t>lecitare il Governo affinché</w:t>
      </w:r>
      <w:r>
        <w:rPr>
          <w:rFonts w:ascii="Times New Roman" w:hAnsi="Times New Roman" w:cs="Times New Roman"/>
          <w:sz w:val="24"/>
          <w:szCs w:val="24"/>
        </w:rPr>
        <w:t xml:space="preserve"> vengano emanati i provvedimenti attuativi per favorire il decollo delle Comunità Energetiche Rinnovabili previste dalla Direttiva Europea RED II e dalla Legge Nazionale n.8/2020. In particolare occorre accelerare il processo di approvazione e pubblicazione delle regole attuative di </w:t>
      </w:r>
      <w:proofErr w:type="spellStart"/>
      <w:r>
        <w:rPr>
          <w:rFonts w:ascii="Times New Roman" w:hAnsi="Times New Roman" w:cs="Times New Roman"/>
          <w:sz w:val="24"/>
          <w:szCs w:val="24"/>
        </w:rPr>
        <w:t>Arera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approvare il decreto del </w:t>
      </w:r>
      <w:proofErr w:type="spellStart"/>
      <w:r>
        <w:rPr>
          <w:rFonts w:ascii="Times New Roman" w:hAnsi="Times New Roman" w:cs="Times New Roman"/>
          <w:sz w:val="24"/>
          <w:szCs w:val="24"/>
        </w:rPr>
        <w:t>MiTE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che deve stabilire le tariffe incentivanti, vanno resi operativi i 2,2 miliardi di euro del PNRR per realizzare 2 GW di rinnovabili per le comunità energetiche dei Comuni con meno di 5.000 abitanti e vanno estesi anche per i prossimi anni gli incentivi per i bandi Parco </w:t>
      </w:r>
      <w:proofErr w:type="spellStart"/>
      <w:r>
        <w:rPr>
          <w:rFonts w:ascii="Times New Roman" w:hAnsi="Times New Roman" w:cs="Times New Roman"/>
          <w:sz w:val="24"/>
          <w:szCs w:val="24"/>
        </w:rPr>
        <w:t>Agrisolare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del Pnrr,</w:t>
      </w:r>
      <w:r w:rsidR="00CF26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che incentiva il fotovoltaico sugli edifici delle aziende del settore agricolo;</w:t>
      </w:r>
    </w:p>
    <w:p w:rsidR="00F45FCA" w:rsidRDefault="00F45FCA">
      <w:pPr>
        <w:pStyle w:val="Corpotesto"/>
        <w:tabs>
          <w:tab w:val="left" w:pos="34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45FCA" w:rsidRDefault="00AC55D5">
      <w:pPr>
        <w:pStyle w:val="Corpotesto"/>
        <w:tabs>
          <w:tab w:val="left" w:pos="34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che, di fronte all'esigenza di rafforzare le azioni per il risparmio energetico e per ampliare la quota coperta dalle energie rinnovabili, in coerenza con il Piano energetico Comunale ap</w:t>
      </w:r>
      <w:r w:rsidR="00CF263A">
        <w:rPr>
          <w:rFonts w:ascii="Times New Roman" w:hAnsi="Times New Roman" w:cs="Times New Roman"/>
          <w:sz w:val="24"/>
          <w:szCs w:val="24"/>
        </w:rPr>
        <w:t>provato, definisca e illustri al</w:t>
      </w:r>
      <w:r>
        <w:rPr>
          <w:rFonts w:ascii="Times New Roman" w:hAnsi="Times New Roman" w:cs="Times New Roman"/>
          <w:sz w:val="24"/>
          <w:szCs w:val="24"/>
        </w:rPr>
        <w:t xml:space="preserve"> Consiglio un preciso piano per trasformare la pubblica illuminazione e per migliorare l'efficienza degli edifici pub</w:t>
      </w:r>
      <w:r w:rsidR="00CF263A">
        <w:rPr>
          <w:rFonts w:ascii="Times New Roman" w:hAnsi="Times New Roman" w:cs="Times New Roman"/>
          <w:sz w:val="24"/>
          <w:szCs w:val="24"/>
        </w:rPr>
        <w:t>blici e per utilizzare nel modo</w:t>
      </w:r>
      <w:r>
        <w:rPr>
          <w:rFonts w:ascii="Times New Roman" w:hAnsi="Times New Roman" w:cs="Times New Roman"/>
          <w:sz w:val="24"/>
          <w:szCs w:val="24"/>
        </w:rPr>
        <w:t xml:space="preserve"> più ampio possibile fotovoltaico e solare termico;</w:t>
      </w:r>
    </w:p>
    <w:p w:rsidR="00F45FCA" w:rsidRDefault="00F45FCA">
      <w:pPr>
        <w:pStyle w:val="Corpotesto"/>
        <w:tabs>
          <w:tab w:val="left" w:pos="34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45FCA" w:rsidRDefault="00AC55D5">
      <w:pPr>
        <w:pStyle w:val="Corpotesto"/>
        <w:tabs>
          <w:tab w:val="left" w:pos="34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definire un nuovo Patto con le mag</w:t>
      </w:r>
      <w:r w:rsidR="00CF263A">
        <w:rPr>
          <w:rFonts w:ascii="Times New Roman" w:hAnsi="Times New Roman" w:cs="Times New Roman"/>
          <w:sz w:val="24"/>
          <w:szCs w:val="24"/>
        </w:rPr>
        <w:t>giori imprese ravennati, con l'</w:t>
      </w:r>
      <w:r>
        <w:rPr>
          <w:rFonts w:ascii="Times New Roman" w:hAnsi="Times New Roman" w:cs="Times New Roman"/>
          <w:sz w:val="24"/>
          <w:szCs w:val="24"/>
        </w:rPr>
        <w:t xml:space="preserve">Autorità Portuale e con le forze economiche e sociali per un piano di investimenti volto a migliorare </w:t>
      </w:r>
      <w:proofErr w:type="gramStart"/>
      <w:r>
        <w:rPr>
          <w:rFonts w:ascii="Times New Roman" w:hAnsi="Times New Roman" w:cs="Times New Roman"/>
          <w:sz w:val="24"/>
          <w:szCs w:val="24"/>
        </w:rPr>
        <w:t>l' efficienza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energetica del nostro sistema produttivo e ad alzare in modo significativo la quota di energie rinnovabili utilizzando in particolare i tetti dei capannoni e le aree portuali-industriali disponibili.</w:t>
      </w:r>
    </w:p>
    <w:p w:rsidR="00F45FCA" w:rsidRDefault="00F45FCA">
      <w:pPr>
        <w:pStyle w:val="Corpotesto"/>
        <w:tabs>
          <w:tab w:val="left" w:pos="345"/>
        </w:tabs>
        <w:spacing w:after="0"/>
        <w:ind w:left="340"/>
        <w:rPr>
          <w:rFonts w:ascii="Times New Roman" w:hAnsi="Times New Roman" w:cs="Times New Roman"/>
          <w:sz w:val="24"/>
          <w:szCs w:val="24"/>
        </w:rPr>
      </w:pPr>
    </w:p>
    <w:p w:rsidR="00F45FCA" w:rsidRDefault="00F45FCA">
      <w:pPr>
        <w:rPr>
          <w:rFonts w:cs="Times New Roman"/>
          <w:color w:val="000000"/>
        </w:rPr>
      </w:pPr>
    </w:p>
    <w:p w:rsidR="00F45FCA" w:rsidRDefault="00F45FCA">
      <w:pPr>
        <w:rPr>
          <w:rFonts w:cs="Times New Roman"/>
          <w:color w:val="000000"/>
        </w:rPr>
      </w:pPr>
    </w:p>
    <w:p w:rsidR="00F45FCA" w:rsidRDefault="00AC55D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F.to:</w:t>
      </w:r>
    </w:p>
    <w:p w:rsidR="00F45FCA" w:rsidRDefault="00F45FCA">
      <w:pPr>
        <w:rPr>
          <w:rFonts w:ascii="Times New Roman" w:hAnsi="Times New Roman"/>
          <w:sz w:val="24"/>
          <w:szCs w:val="24"/>
        </w:rPr>
      </w:pPr>
    </w:p>
    <w:p w:rsidR="00F45FCA" w:rsidRDefault="00AC55D5">
      <w:pPr>
        <w:pStyle w:val="Corpotesto"/>
        <w:tabs>
          <w:tab w:val="left" w:pos="390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Francesca Impellizzeri, Capogruppo Ravenna Coraggiosa</w:t>
      </w:r>
    </w:p>
    <w:p w:rsidR="00F45FCA" w:rsidRDefault="00AC55D5">
      <w:pPr>
        <w:pStyle w:val="Corpotesto"/>
        <w:tabs>
          <w:tab w:val="left" w:pos="390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Luca Cortesi, Consigliere Ravenna Coraggiosa</w:t>
      </w:r>
    </w:p>
    <w:p w:rsidR="002A568E" w:rsidRDefault="002A568E">
      <w:pPr>
        <w:pStyle w:val="Corpotesto"/>
        <w:tabs>
          <w:tab w:val="left" w:pos="390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Chiara Francesconi, Capogruppo Gruppo Misto </w:t>
      </w:r>
    </w:p>
    <w:p w:rsidR="00F45FCA" w:rsidRDefault="00AC55D5">
      <w:pPr>
        <w:pStyle w:val="Corpotesto"/>
        <w:tabs>
          <w:tab w:val="left" w:pos="345"/>
        </w:tabs>
        <w:spacing w:after="0"/>
        <w:ind w:left="340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</w:t>
      </w:r>
    </w:p>
    <w:p w:rsidR="00F45FCA" w:rsidRDefault="00F45FCA">
      <w:pPr>
        <w:jc w:val="right"/>
        <w:rPr>
          <w:rFonts w:ascii="Times New Roman" w:hAnsi="Times New Roman"/>
          <w:sz w:val="24"/>
          <w:szCs w:val="24"/>
        </w:rPr>
      </w:pPr>
    </w:p>
    <w:p w:rsidR="00F45FCA" w:rsidRDefault="00F45FCA">
      <w:pPr>
        <w:jc w:val="right"/>
        <w:rPr>
          <w:rFonts w:ascii="Times New Roman" w:hAnsi="Times New Roman"/>
          <w:sz w:val="24"/>
          <w:szCs w:val="24"/>
        </w:rPr>
      </w:pPr>
    </w:p>
    <w:sectPr w:rsidR="00F45FCA">
      <w:headerReference w:type="default" r:id="rId10"/>
      <w:footerReference w:type="default" r:id="rId11"/>
      <w:pgSz w:w="11906" w:h="16838"/>
      <w:pgMar w:top="1725" w:right="1134" w:bottom="1134" w:left="1134" w:header="708" w:footer="323" w:gutter="0"/>
      <w:cols w:space="720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A13" w:rsidRDefault="000A3A13">
      <w:r>
        <w:separator/>
      </w:r>
    </w:p>
  </w:endnote>
  <w:endnote w:type="continuationSeparator" w:id="0">
    <w:p w:rsidR="000A3A13" w:rsidRDefault="000A3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(W1)">
    <w:charset w:val="01"/>
    <w:family w:val="roman"/>
    <w:pitch w:val="variable"/>
  </w:font>
  <w:font w:name="OpenSymbol">
    <w:altName w:val="Arial Unicode MS"/>
    <w:panose1 w:val="05010000000000000000"/>
    <w:charset w:val="01"/>
    <w:family w:val="roman"/>
    <w:pitch w:val="variable"/>
  </w:font>
  <w:font w:name="PingFang SC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panose1 w:val="02020603050405020304"/>
    <w:charset w:val="01"/>
    <w:family w:val="roman"/>
    <w:pitch w:val="variable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FCA" w:rsidRDefault="00AC55D5">
    <w:pPr>
      <w:pStyle w:val="Pidipagina"/>
      <w:spacing w:line="276" w:lineRule="auto"/>
      <w:jc w:val="center"/>
      <w:rPr>
        <w:rFonts w:ascii="Helvetica" w:hAnsi="Helvetica" w:cs="Helvetica"/>
        <w:sz w:val="16"/>
        <w:szCs w:val="16"/>
      </w:rPr>
    </w:pPr>
    <w:r>
      <w:rPr>
        <w:rFonts w:ascii="Helvetica" w:hAnsi="Helvetica" w:cs="Helvetica"/>
        <w:sz w:val="16"/>
        <w:szCs w:val="16"/>
      </w:rPr>
      <w:t xml:space="preserve">Piazza del Popolo 1, 48121 Ravenna – tel. 0544482503 - 0544482154 - grupporacoraggiosa@comune.ravenna.it </w:t>
    </w:r>
  </w:p>
  <w:p w:rsidR="00F45FCA" w:rsidRDefault="00620181">
    <w:pPr>
      <w:pStyle w:val="Pidipagina"/>
      <w:jc w:val="center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3" name="_x0000_tole_rId1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C5E862C" id="_x0000_tole_rId1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" filled="f" stroked="f">
              <o:lock v:ext="edit" aspectratio="t" selection="t"/>
            </v:rect>
          </w:pict>
        </mc:Fallback>
      </mc:AlternateContent>
    </w:r>
    <w:r w:rsidR="00AC55D5">
      <w:object w:dxaOrig="615" w:dyaOrig="9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le_rId1" o:spid="_x0000_i1025" type="#_x0000_t75" style="width:30.75pt;height:50pt;visibility:visible;mso-wrap-distance-right:0" filled="t">
          <v:imagedata r:id="rId1" o:title=""/>
        </v:shape>
        <o:OLEObject Type="Embed" ProgID="MSPhotoEd.3" ShapeID="ole_rId1" DrawAspect="Content" ObjectID="_1731309912" r:id="rId2"/>
      </w:obje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A13" w:rsidRDefault="000A3A13">
      <w:r>
        <w:separator/>
      </w:r>
    </w:p>
  </w:footnote>
  <w:footnote w:type="continuationSeparator" w:id="0">
    <w:p w:rsidR="000A3A13" w:rsidRDefault="000A3A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FCA" w:rsidRDefault="00F45FC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639DA"/>
    <w:multiLevelType w:val="multilevel"/>
    <w:tmpl w:val="23804A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Titolo6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20"/>
  <w:autoHyphenation/>
  <w:hyphenationZone w:val="283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FCA"/>
    <w:rsid w:val="000A3A13"/>
    <w:rsid w:val="002A568E"/>
    <w:rsid w:val="003A24A4"/>
    <w:rsid w:val="004D1B62"/>
    <w:rsid w:val="0050308A"/>
    <w:rsid w:val="00620181"/>
    <w:rsid w:val="008268FC"/>
    <w:rsid w:val="00AC55D5"/>
    <w:rsid w:val="00B55ED2"/>
    <w:rsid w:val="00CF263A"/>
    <w:rsid w:val="00F45FCA"/>
    <w:rsid w:val="00FF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5:docId w15:val="{E49EE301-E69E-45E2-AE07-E187A11ED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424B4"/>
    <w:pPr>
      <w:jc w:val="both"/>
    </w:pPr>
    <w:rPr>
      <w:rFonts w:ascii="Arial" w:eastAsia="Times New Roman" w:hAnsi="Arial" w:cs="Arial"/>
      <w:szCs w:val="20"/>
      <w:lang w:eastAsia="ar-SA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929E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Titolo"/>
    <w:qFormat/>
    <w:pPr>
      <w:outlineLvl w:val="3"/>
    </w:pPr>
  </w:style>
  <w:style w:type="paragraph" w:styleId="Titolo6">
    <w:name w:val="heading 6"/>
    <w:basedOn w:val="Normale"/>
    <w:next w:val="Normale"/>
    <w:link w:val="Titolo6Carattere"/>
    <w:qFormat/>
    <w:rsid w:val="001424B4"/>
    <w:pPr>
      <w:keepNext/>
      <w:numPr>
        <w:ilvl w:val="5"/>
        <w:numId w:val="1"/>
      </w:numPr>
      <w:ind w:left="72" w:right="995" w:firstLine="0"/>
      <w:outlineLvl w:val="5"/>
    </w:pPr>
    <w:rPr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031C72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031C72"/>
  </w:style>
  <w:style w:type="character" w:customStyle="1" w:styleId="object">
    <w:name w:val="object"/>
    <w:basedOn w:val="Carpredefinitoparagrafo"/>
    <w:qFormat/>
    <w:rsid w:val="00F37C47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821744"/>
    <w:rPr>
      <w:rFonts w:ascii="Segoe UI" w:hAnsi="Segoe UI" w:cs="Segoe UI"/>
      <w:sz w:val="18"/>
      <w:szCs w:val="18"/>
    </w:rPr>
  </w:style>
  <w:style w:type="character" w:customStyle="1" w:styleId="Titolo6Carattere">
    <w:name w:val="Titolo 6 Carattere"/>
    <w:basedOn w:val="Carpredefinitoparagrafo"/>
    <w:link w:val="Titolo6"/>
    <w:qFormat/>
    <w:rsid w:val="001424B4"/>
    <w:rPr>
      <w:rFonts w:ascii="Arial" w:eastAsia="Times New Roman" w:hAnsi="Arial" w:cs="Arial"/>
      <w:i/>
      <w:sz w:val="20"/>
      <w:szCs w:val="20"/>
      <w:lang w:val="it-IT"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qFormat/>
    <w:rsid w:val="001424B4"/>
    <w:rPr>
      <w:rFonts w:ascii="Comic Sans MS" w:eastAsia="Times New Roman" w:hAnsi="Comic Sans MS" w:cs="Comic Sans MS"/>
      <w:sz w:val="24"/>
      <w:szCs w:val="20"/>
      <w:lang w:eastAsia="ar-SA"/>
    </w:rPr>
  </w:style>
  <w:style w:type="character" w:customStyle="1" w:styleId="Iniziomodulo-zCarattere">
    <w:name w:val="Inizio modulo -z Carattere"/>
    <w:basedOn w:val="Carpredefinitoparagrafo"/>
    <w:uiPriority w:val="99"/>
    <w:semiHidden/>
    <w:qFormat/>
    <w:rsid w:val="00CB1819"/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uiPriority w:val="99"/>
    <w:semiHidden/>
    <w:qFormat/>
    <w:rsid w:val="00CB1819"/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qFormat/>
    <w:rsid w:val="008929E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CanFirmaCarattere">
    <w:name w:val="CanFirma Carattere"/>
    <w:qFormat/>
    <w:rPr>
      <w:rFonts w:ascii="Arial" w:eastAsia="Arial" w:hAnsi="Arial"/>
      <w:b/>
      <w:i/>
    </w:rPr>
  </w:style>
  <w:style w:type="character" w:customStyle="1" w:styleId="CandidatiFirmaCarattere">
    <w:name w:val="CandidatiFirma Carattere"/>
    <w:qFormat/>
    <w:rPr>
      <w:rFonts w:ascii="Arial" w:hAnsi="Arial"/>
      <w:b/>
      <w:i/>
      <w:iCs/>
      <w:sz w:val="18"/>
    </w:rPr>
  </w:style>
  <w:style w:type="character" w:customStyle="1" w:styleId="Corpodeltesto2Carattere">
    <w:name w:val="Corpo del testo 2 Carattere"/>
    <w:qFormat/>
    <w:rPr>
      <w:rFonts w:ascii="Arial" w:hAnsi="Arial" w:cs="Arial"/>
      <w:i/>
      <w:sz w:val="16"/>
    </w:rPr>
  </w:style>
  <w:style w:type="character" w:customStyle="1" w:styleId="Titolo5Carattere">
    <w:name w:val="Titolo 5 Carattere"/>
    <w:qFormat/>
    <w:rPr>
      <w:rFonts w:ascii="Arial" w:hAnsi="Arial" w:cs="Arial"/>
      <w:b/>
      <w:bCs/>
    </w:rPr>
  </w:style>
  <w:style w:type="character" w:customStyle="1" w:styleId="Titolo4Carattere">
    <w:name w:val="Titolo 4 Carattere"/>
    <w:qFormat/>
    <w:rPr>
      <w:rFonts w:ascii="Arial (W1)" w:hAnsi="Arial (W1)" w:cs="Arial (W1)"/>
      <w:i/>
      <w:sz w:val="18"/>
    </w:rPr>
  </w:style>
  <w:style w:type="character" w:customStyle="1" w:styleId="Titolo2Carattere">
    <w:name w:val="Titolo 2 Carattere"/>
    <w:qFormat/>
    <w:rPr>
      <w:rFonts w:ascii="Arial" w:hAnsi="Arial" w:cs="Arial"/>
      <w:b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e"/>
    <w:qFormat/>
    <w:pPr>
      <w:suppressLineNumbers/>
    </w:pPr>
    <w:rPr>
      <w:rFonts w:cs="Arial Unicode MS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dice">
    <w:name w:val="Indice"/>
    <w:basedOn w:val="Normale"/>
    <w:qFormat/>
    <w:pPr>
      <w:suppressLineNumbers/>
    </w:pPr>
  </w:style>
  <w:style w:type="paragraph" w:customStyle="1" w:styleId="Intestazioneepidipagina">
    <w:name w:val="Intestazione e piè di pagina"/>
    <w:basedOn w:val="Normale"/>
    <w:qFormat/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031C7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nhideWhenUsed/>
    <w:rsid w:val="00031C72"/>
    <w:pPr>
      <w:tabs>
        <w:tab w:val="center" w:pos="4819"/>
        <w:tab w:val="right" w:pos="9638"/>
      </w:tabs>
    </w:pPr>
  </w:style>
  <w:style w:type="paragraph" w:styleId="NormaleWeb">
    <w:name w:val="Normal (Web)"/>
    <w:basedOn w:val="Normale"/>
    <w:unhideWhenUsed/>
    <w:qFormat/>
    <w:rsid w:val="00F37C47"/>
    <w:pPr>
      <w:spacing w:beforeAutospacing="1" w:afterAutospacing="1"/>
    </w:pPr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821744"/>
    <w:rPr>
      <w:rFonts w:ascii="Segoe UI" w:hAnsi="Segoe UI" w:cs="Segoe UI"/>
      <w:sz w:val="18"/>
      <w:szCs w:val="18"/>
    </w:rPr>
  </w:style>
  <w:style w:type="paragraph" w:styleId="Rientrocorpodeltesto">
    <w:name w:val="Body Text Indent"/>
    <w:basedOn w:val="Normale"/>
    <w:link w:val="RientrocorpodeltestoCarattere"/>
    <w:rsid w:val="001424B4"/>
    <w:pPr>
      <w:spacing w:line="360" w:lineRule="auto"/>
      <w:ind w:firstLine="284"/>
    </w:pPr>
    <w:rPr>
      <w:rFonts w:ascii="Comic Sans MS" w:hAnsi="Comic Sans MS" w:cs="Comic Sans MS"/>
      <w:sz w:val="24"/>
    </w:rPr>
  </w:style>
  <w:style w:type="paragraph" w:styleId="Iniziomodulo-z">
    <w:name w:val="HTML Top of Form"/>
    <w:basedOn w:val="Normale"/>
    <w:next w:val="Normale"/>
    <w:uiPriority w:val="99"/>
    <w:semiHidden/>
    <w:unhideWhenUsed/>
    <w:qFormat/>
    <w:rsid w:val="00CB1819"/>
    <w:pPr>
      <w:pBdr>
        <w:bottom w:val="single" w:sz="6" w:space="1" w:color="000000"/>
      </w:pBdr>
      <w:suppressAutoHyphens w:val="0"/>
      <w:jc w:val="center"/>
    </w:pPr>
    <w:rPr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uiPriority w:val="99"/>
    <w:semiHidden/>
    <w:unhideWhenUsed/>
    <w:qFormat/>
    <w:rsid w:val="00CB1819"/>
    <w:pPr>
      <w:pBdr>
        <w:top w:val="single" w:sz="6" w:space="1" w:color="000000"/>
      </w:pBdr>
      <w:suppressAutoHyphens w:val="0"/>
      <w:jc w:val="center"/>
    </w:pPr>
    <w:rPr>
      <w:vanish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B81A7E"/>
    <w:pPr>
      <w:ind w:left="720"/>
      <w:contextualSpacing/>
    </w:pPr>
  </w:style>
  <w:style w:type="paragraph" w:customStyle="1" w:styleId="Standard">
    <w:name w:val="Standard"/>
    <w:qFormat/>
    <w:rsid w:val="008929E7"/>
    <w:pPr>
      <w:spacing w:after="200" w:line="276" w:lineRule="auto"/>
    </w:pPr>
    <w:rPr>
      <w:rFonts w:eastAsia="SimSun" w:cs="Calibri"/>
      <w:kern w:val="2"/>
      <w:sz w:val="22"/>
    </w:rPr>
  </w:style>
  <w:style w:type="paragraph" w:customStyle="1" w:styleId="Default">
    <w:name w:val="Default"/>
    <w:qFormat/>
    <w:rPr>
      <w:rFonts w:ascii="Arial" w:eastAsia="Arial" w:hAnsi="Arial" w:cs="Liberation Serif"/>
      <w:color w:val="000000"/>
      <w:sz w:val="24"/>
      <w:szCs w:val="24"/>
      <w:lang w:eastAsia="ar-SA"/>
    </w:rPr>
  </w:style>
  <w:style w:type="paragraph" w:customStyle="1" w:styleId="CanFirma">
    <w:name w:val="CanFirma"/>
    <w:basedOn w:val="Normale"/>
    <w:qFormat/>
    <w:pPr>
      <w:spacing w:before="120"/>
      <w:jc w:val="center"/>
    </w:pPr>
    <w:rPr>
      <w:b/>
      <w:i/>
      <w:lang w:val="en-US"/>
    </w:rPr>
  </w:style>
  <w:style w:type="paragraph" w:customStyle="1" w:styleId="CandidatiFirma">
    <w:name w:val="CandidatiFirma"/>
    <w:basedOn w:val="Titolo4"/>
    <w:qFormat/>
    <w:pPr>
      <w:jc w:val="right"/>
    </w:pPr>
    <w:rPr>
      <w:rFonts w:ascii="Arial" w:hAnsi="Arial"/>
      <w:b/>
      <w:i/>
      <w:iCs/>
      <w:sz w:val="18"/>
    </w:rPr>
  </w:style>
  <w:style w:type="paragraph" w:customStyle="1" w:styleId="NotaE-R">
    <w:name w:val="Nota_E-R"/>
    <w:basedOn w:val="Normale"/>
    <w:qFormat/>
    <w:pPr>
      <w:spacing w:before="120"/>
      <w:ind w:left="709" w:right="709"/>
      <w:jc w:val="left"/>
    </w:pPr>
    <w:rPr>
      <w:i/>
      <w:sz w:val="18"/>
    </w:rPr>
  </w:style>
  <w:style w:type="paragraph" w:styleId="Corpodeltesto2">
    <w:name w:val="Body Text 2"/>
    <w:basedOn w:val="Normale"/>
    <w:qFormat/>
    <w:rPr>
      <w:i/>
      <w:sz w:val="16"/>
    </w:rPr>
  </w:style>
  <w:style w:type="paragraph" w:styleId="Testomacro">
    <w:name w:val="macro"/>
    <w:qFormat/>
    <w:pPr>
      <w:widowControl w:val="0"/>
    </w:pPr>
    <w:rPr>
      <w:rFonts w:ascii="Arial" w:eastAsia="Times New Roman" w:hAnsi="Arial" w:cs="Liberation Serif"/>
      <w:szCs w:val="20"/>
      <w:lang w:eastAsia="ar-SA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table" w:styleId="Grigliatabella">
    <w:name w:val="Table Grid"/>
    <w:basedOn w:val="Tabellanormale"/>
    <w:uiPriority w:val="39"/>
    <w:rsid w:val="006956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34D9B-B2D4-4958-A81F-C5B24E343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quattrini</dc:creator>
  <dc:description/>
  <cp:lastModifiedBy>PALMIERI SARA</cp:lastModifiedBy>
  <cp:revision>2</cp:revision>
  <cp:lastPrinted>2022-11-07T09:01:00Z</cp:lastPrinted>
  <dcterms:created xsi:type="dcterms:W3CDTF">2022-11-30T09:39:00Z</dcterms:created>
  <dcterms:modified xsi:type="dcterms:W3CDTF">2022-11-30T09:39:00Z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